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1E029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Notes:</w:t>
      </w:r>
    </w:p>
    <w:p w14:paraId="2AAD4A08">
      <w:pPr>
        <w:rPr>
          <w:rFonts w:hint="eastAsia"/>
        </w:rPr>
      </w:pPr>
      <w:r>
        <w:rPr>
          <w:rFonts w:hint="eastAsia"/>
        </w:rPr>
        <w:t>Undergraduate applications are submitted online; no physical documents need to be mailed.</w:t>
      </w:r>
    </w:p>
    <w:p w14:paraId="7FD5141C">
      <w:pPr>
        <w:rPr>
          <w:rFonts w:hint="eastAsia"/>
        </w:rPr>
      </w:pPr>
      <w:r>
        <w:rPr>
          <w:rFonts w:hint="eastAsia"/>
        </w:rPr>
        <w:t>The program duration is 4 years. Students who complete the required credits and undergraduate thesis will be awarded a Graduation Certificate and a Bachelor’s Degree. The study mode is full-time.</w:t>
      </w:r>
    </w:p>
    <w:p w14:paraId="2B971154">
      <w:pPr>
        <w:rPr>
          <w:rFonts w:hint="eastAsia"/>
        </w:rPr>
      </w:pPr>
    </w:p>
    <w:p w14:paraId="6216CA56">
      <w:pPr>
        <w:rPr>
          <w:rFonts w:hint="eastAsia"/>
          <w:b/>
          <w:bCs/>
        </w:rPr>
      </w:pPr>
      <w:r>
        <w:rPr>
          <w:rFonts w:hint="eastAsia"/>
          <w:b/>
          <w:bCs/>
        </w:rPr>
        <w:t>I. Eligibility Requirements</w:t>
      </w:r>
    </w:p>
    <w:p w14:paraId="560D33DF">
      <w:pPr>
        <w:rPr>
          <w:rFonts w:hint="eastAsia"/>
        </w:rPr>
      </w:pPr>
    </w:p>
    <w:p w14:paraId="5E2A981B">
      <w:pPr>
        <w:rPr>
          <w:rFonts w:hint="eastAsia"/>
        </w:rPr>
      </w:pPr>
      <w:r>
        <w:rPr>
          <w:rFonts w:hint="eastAsia"/>
        </w:rPr>
        <w:t>Applicants must be non-Chinese citizens holding a valid foreign passport, in good physical and mental health, with good conduct, appropriate academic qualifications, and proficiency in the required language.</w:t>
      </w:r>
    </w:p>
    <w:p w14:paraId="38BAA5E0">
      <w:pPr>
        <w:rPr>
          <w:rFonts w:hint="eastAsia"/>
        </w:rPr>
      </w:pPr>
      <w:r>
        <w:rPr>
          <w:rFonts w:hint="eastAsia"/>
        </w:rPr>
        <w:t>For undergraduate programs, applicants should generally be 35 years old or younger, hold a high school diploma, and pass the Chinese Standardized Test for Undergraduate Admission of International Students (CSCA).</w:t>
      </w:r>
    </w:p>
    <w:p w14:paraId="161CB6B0">
      <w:pPr>
        <w:rPr>
          <w:rFonts w:hint="eastAsia"/>
        </w:rPr>
      </w:pPr>
      <w:r>
        <w:rPr>
          <w:rFonts w:hint="eastAsia"/>
        </w:rPr>
        <w:t>Note: Age requirements for scholarship applications shall be subject to the specific scholarship criteria.</w:t>
      </w:r>
    </w:p>
    <w:p w14:paraId="2D812B49">
      <w:pPr>
        <w:rPr>
          <w:rFonts w:hint="eastAsia"/>
        </w:rPr>
      </w:pPr>
    </w:p>
    <w:p w14:paraId="2B8A0BE7">
      <w:pPr>
        <w:rPr>
          <w:rFonts w:hint="eastAsia"/>
          <w:b/>
          <w:bCs/>
        </w:rPr>
      </w:pPr>
      <w:r>
        <w:rPr>
          <w:rFonts w:hint="eastAsia"/>
          <w:b/>
          <w:bCs/>
        </w:rPr>
        <w:t>II. Application Period</w:t>
      </w:r>
    </w:p>
    <w:p w14:paraId="6A76C375">
      <w:pPr>
        <w:rPr>
          <w:rFonts w:hint="eastAsia"/>
          <w:b/>
          <w:bCs/>
        </w:rPr>
      </w:pPr>
    </w:p>
    <w:p w14:paraId="1414CF23">
      <w:pPr>
        <w:rPr>
          <w:rFonts w:hint="eastAsia"/>
        </w:rPr>
      </w:pPr>
      <w:r>
        <w:rPr>
          <w:rFonts w:hint="eastAsia"/>
        </w:rPr>
        <w:t>November 1, 202</w:t>
      </w:r>
      <w:r>
        <w:rPr>
          <w:rFonts w:hint="eastAsia"/>
          <w:lang w:val="en-US" w:eastAsia="zh-CN"/>
        </w:rPr>
        <w:t xml:space="preserve">5 - </w:t>
      </w:r>
      <w:r>
        <w:rPr>
          <w:rFonts w:hint="eastAsia"/>
        </w:rPr>
        <w:t>June 15,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2026. Scholarship application periods are subject to the requirements of each respective scholarship.</w:t>
      </w:r>
    </w:p>
    <w:p w14:paraId="0D190099">
      <w:pPr>
        <w:rPr>
          <w:rFonts w:hint="eastAsia"/>
        </w:rPr>
      </w:pPr>
    </w:p>
    <w:p w14:paraId="7EFFFB48">
      <w:pPr>
        <w:rPr>
          <w:rFonts w:hint="eastAsia"/>
          <w:b/>
          <w:bCs/>
        </w:rPr>
      </w:pPr>
      <w:r>
        <w:rPr>
          <w:rFonts w:hint="eastAsia"/>
          <w:b/>
          <w:bCs/>
        </w:rPr>
        <w:t>III. Fees (in RMB)</w:t>
      </w:r>
    </w:p>
    <w:tbl>
      <w:tblPr>
        <w:tblStyle w:val="3"/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8"/>
        <w:gridCol w:w="1311"/>
        <w:gridCol w:w="1073"/>
        <w:gridCol w:w="1213"/>
        <w:gridCol w:w="1930"/>
        <w:gridCol w:w="1516"/>
      </w:tblGrid>
      <w:tr w14:paraId="4F89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40A25"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Category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03595B"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Medium of Instruction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5D92AD"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Tuition Fee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7D7AC9"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Application Fee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A3E653"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Accommodation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760365"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Insurance</w:t>
            </w:r>
          </w:p>
        </w:tc>
      </w:tr>
      <w:tr w14:paraId="63F76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CellSpacing w:w="0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49324A"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Undergraduate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A741C4"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Chinese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4DDDC9"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23300/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year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4B65C9"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B7A1D6"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2-person room: 1,500/month/bed</w:t>
            </w:r>
          </w:p>
          <w:p w14:paraId="4A3D8120"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4-person room: 750/month/bed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CD1E0B"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800/year or 400/semester</w:t>
            </w:r>
          </w:p>
        </w:tc>
      </w:tr>
      <w:tr w14:paraId="5EF4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27B5D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FF969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32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English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FB884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04D16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A22C9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ADE5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 w14:paraId="455DCA69">
      <w:pPr>
        <w:rPr>
          <w:rFonts w:hint="eastAsia"/>
        </w:rPr>
      </w:pPr>
    </w:p>
    <w:p w14:paraId="2967A5E3">
      <w:pPr>
        <w:rPr>
          <w:rFonts w:hint="eastAsia"/>
          <w:b/>
          <w:bCs/>
        </w:rPr>
      </w:pPr>
      <w:r>
        <w:rPr>
          <w:rFonts w:hint="eastAsia"/>
          <w:b/>
          <w:bCs/>
        </w:rPr>
        <w:t>Notes:</w:t>
      </w:r>
    </w:p>
    <w:p w14:paraId="1ACBE7CB">
      <w:pPr>
        <w:rPr>
          <w:rFonts w:hint="eastAsia"/>
        </w:rPr>
      </w:pPr>
      <w:r>
        <w:rPr>
          <w:rFonts w:hint="eastAsia"/>
        </w:rPr>
        <w:t>Due to limited availability of on-campus international student dormitories, students who fail to secure on-campus accommodation must arrange off-campus housing independently.</w:t>
      </w:r>
    </w:p>
    <w:p w14:paraId="006A1012">
      <w:pPr>
        <w:rPr>
          <w:rFonts w:hint="eastAsia"/>
        </w:rPr>
      </w:pPr>
      <w:r>
        <w:rPr>
          <w:rFonts w:hint="eastAsia"/>
        </w:rPr>
        <w:t>According to Chinese Ministry of Education regulations, all international students in China must purchase medical insurance within China. Students can buy it online on the day of registration; otherwise, the university will not complete the registration process.</w:t>
      </w:r>
    </w:p>
    <w:p w14:paraId="469408F8">
      <w:pPr>
        <w:rPr>
          <w:rFonts w:hint="eastAsia"/>
          <w:b/>
          <w:bCs/>
        </w:rPr>
      </w:pPr>
    </w:p>
    <w:p w14:paraId="21BB3B9E">
      <w:pPr>
        <w:rPr>
          <w:rFonts w:hint="eastAsia"/>
          <w:b/>
          <w:bCs/>
        </w:rPr>
      </w:pPr>
      <w:r>
        <w:rPr>
          <w:rFonts w:hint="eastAsia"/>
          <w:b/>
          <w:bCs/>
        </w:rPr>
        <w:t>IV. Application Method</w:t>
      </w:r>
    </w:p>
    <w:p w14:paraId="16BD2EB9">
      <w:pPr>
        <w:rPr>
          <w:rFonts w:hint="eastAsia"/>
          <w:b/>
          <w:bCs/>
        </w:rPr>
      </w:pPr>
    </w:p>
    <w:p w14:paraId="516821CC">
      <w:pPr>
        <w:rPr>
          <w:rFonts w:hint="eastAsia"/>
        </w:rPr>
      </w:pPr>
      <w:r>
        <w:rPr>
          <w:rFonts w:hint="eastAsia"/>
        </w:rPr>
        <w:t>Apply online and pay the non-refundable application fee of 600 RMB.</w:t>
      </w:r>
    </w:p>
    <w:p w14:paraId="061ABCA9">
      <w:pPr>
        <w:rPr>
          <w:rFonts w:hint="eastAsia"/>
        </w:rPr>
      </w:pPr>
      <w:r>
        <w:rPr>
          <w:rFonts w:hint="eastAsia"/>
        </w:rPr>
        <w:t>Note: The application fee is non-refundable regardless of admission outcome.</w:t>
      </w:r>
    </w:p>
    <w:p w14:paraId="3F07A3A1">
      <w:pPr>
        <w:rPr>
          <w:rFonts w:hint="eastAsia"/>
        </w:rPr>
      </w:pPr>
    </w:p>
    <w:p w14:paraId="216EDE55">
      <w:pPr>
        <w:rPr>
          <w:rFonts w:hint="eastAsia"/>
          <w:b/>
          <w:bCs/>
        </w:rPr>
      </w:pPr>
      <w:r>
        <w:rPr>
          <w:rFonts w:hint="eastAsia"/>
          <w:b/>
          <w:bCs/>
        </w:rPr>
        <w:t>V. Required Application Materials</w:t>
      </w:r>
    </w:p>
    <w:p w14:paraId="77D69F1D">
      <w:pPr>
        <w:rPr>
          <w:rFonts w:hint="eastAsia"/>
          <w:b/>
          <w:bCs/>
        </w:rPr>
      </w:pPr>
    </w:p>
    <w:p w14:paraId="3BA767F6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Log in to the online application system to fill in personal information. Application website: onlineapply.ustb.edu.cn</w:t>
      </w:r>
    </w:p>
    <w:p w14:paraId="3A27410A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High school graduation certificate (original or notarized copy, in Chinese or English).</w:t>
      </w:r>
    </w:p>
    <w:p w14:paraId="054E7BEC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Official high school academic transcript (original or notarized copy, in Chinese or English), including all courses and grades.</w:t>
      </w:r>
    </w:p>
    <w:p w14:paraId="10346415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Copy of a valid ordinary passport.</w:t>
      </w:r>
    </w:p>
    <w:p w14:paraId="6FBF0530">
      <w:p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Language proficiency certificate:</w:t>
      </w:r>
    </w:p>
    <w:p w14:paraId="18429377">
      <w:pPr>
        <w:rPr>
          <w:rFonts w:hint="eastAsia"/>
        </w:rPr>
      </w:pPr>
      <w:r>
        <w:rPr>
          <w:rFonts w:hint="eastAsia"/>
        </w:rPr>
        <w:t>a) For Chinese-taught programs: Undergraduates must hold HSK Level 4 certificate.</w:t>
      </w:r>
    </w:p>
    <w:p w14:paraId="0376AB06">
      <w:pPr>
        <w:rPr>
          <w:rFonts w:hint="eastAsia"/>
        </w:rPr>
      </w:pPr>
      <w:r>
        <w:rPr>
          <w:rFonts w:hint="eastAsia"/>
        </w:rPr>
        <w:t>b) For English-taught programs (if English is not the applicant’s official language): IELTS 5.5, TOEFL 70, or other official English proficiency certificates.</w:t>
      </w:r>
    </w:p>
    <w:p w14:paraId="5A796A90">
      <w:pPr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Health certificate: Physical Examination Form for Foreigners.</w:t>
      </w:r>
    </w:p>
    <w:p w14:paraId="6C1315BB">
      <w:pPr>
        <w:rPr>
          <w:rFonts w:hint="eastAsia"/>
        </w:rPr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Financial guarantee: Letter of Financial Guarantee (USTB).</w:t>
      </w:r>
    </w:p>
    <w:p w14:paraId="10A5B0D9">
      <w:pPr>
        <w:rPr>
          <w:rFonts w:hint="eastAsia"/>
        </w:rPr>
      </w:pPr>
      <w:r>
        <w:rPr>
          <w:rFonts w:hint="eastAsia"/>
          <w:lang w:val="en-US" w:eastAsia="zh-CN"/>
        </w:rPr>
        <w:t>8.</w:t>
      </w:r>
      <w:r>
        <w:rPr>
          <w:rFonts w:hint="eastAsia"/>
        </w:rPr>
        <w:t>Police clearance certificate (no criminal record).</w:t>
      </w:r>
    </w:p>
    <w:p w14:paraId="38A1DC17">
      <w:pPr>
        <w:rPr>
          <w:rFonts w:hint="eastAsia"/>
        </w:rPr>
      </w:pPr>
      <w:r>
        <w:rPr>
          <w:rFonts w:hint="eastAsia"/>
          <w:lang w:val="en-US" w:eastAsia="zh-CN"/>
        </w:rPr>
        <w:t>9.</w:t>
      </w:r>
      <w:r>
        <w:rPr>
          <w:rFonts w:hint="eastAsia"/>
        </w:rPr>
        <w:t>Scholarship application (optional): Select the relevant scholarship when applying through the online system.</w:t>
      </w:r>
    </w:p>
    <w:p w14:paraId="2CEC8F49">
      <w:pPr>
        <w:rPr>
          <w:rFonts w:hint="eastAsia"/>
        </w:rPr>
      </w:pPr>
      <w:r>
        <w:rPr>
          <w:rFonts w:hint="eastAsia"/>
          <w:lang w:val="en-US" w:eastAsia="zh-CN"/>
        </w:rPr>
        <w:t>10.</w:t>
      </w:r>
      <w:r>
        <w:rPr>
          <w:rFonts w:hint="eastAsia"/>
        </w:rPr>
        <w:t>Transcripts of the Chinese Standardized Test for Undergraduate Admission of International Students (CSCA):</w:t>
      </w:r>
    </w:p>
    <w:p w14:paraId="672DB3E8">
      <w:pPr>
        <w:rPr>
          <w:rFonts w:hint="eastAsia"/>
        </w:rPr>
      </w:pPr>
      <w:r>
        <w:rPr>
          <w:rFonts w:hint="eastAsia"/>
          <w:b/>
          <w:bCs/>
        </w:rPr>
        <w:t>Note:</w:t>
      </w:r>
      <w:r>
        <w:rPr>
          <w:rFonts w:hint="eastAsia"/>
        </w:rPr>
        <w:t xml:space="preserve"> CSCA transcripts are mandatory for undergraduate program applications.</w:t>
      </w:r>
    </w:p>
    <w:p w14:paraId="737FACBC">
      <w:pPr>
        <w:rPr>
          <w:rFonts w:hint="eastAsia"/>
        </w:rPr>
      </w:pPr>
      <w:r>
        <w:rPr>
          <w:rFonts w:hint="eastAsia"/>
        </w:rPr>
        <w:t>a) Chinese-language subject transcript (for Chinese-taught programs):</w:t>
      </w:r>
    </w:p>
    <w:p w14:paraId="34C36C3F">
      <w:pPr>
        <w:rPr>
          <w:rFonts w:hint="eastAsia"/>
        </w:rPr>
      </w:pPr>
      <w:r>
        <w:rPr>
          <w:rFonts w:hint="eastAsia"/>
        </w:rPr>
        <w:t>(1) Liberal Arts (Chinese): English, Japanese, German, Public Administration, Social Work, Law, Accounting, International Economy and Trade, Financial Engineering, Big Data Management and Application, Information Management and Information Systems, Visual Communication Design.</w:t>
      </w:r>
    </w:p>
    <w:p w14:paraId="748CF38D">
      <w:pPr>
        <w:rPr>
          <w:rFonts w:hint="eastAsia"/>
        </w:rPr>
      </w:pPr>
      <w:r>
        <w:rPr>
          <w:rFonts w:hint="eastAsia"/>
        </w:rPr>
        <w:t>(2) Science and Engineering (Chinese): All other undergraduate programs.</w:t>
      </w:r>
    </w:p>
    <w:p w14:paraId="7A3D04F7">
      <w:pPr>
        <w:rPr>
          <w:rFonts w:hint="eastAsia"/>
        </w:rPr>
      </w:pPr>
      <w:r>
        <w:rPr>
          <w:rFonts w:hint="eastAsia"/>
        </w:rPr>
        <w:t>b) Mathematics transcript: Required for all programs. Exams are in Chinese except for Environmental Engineering and Materials Science and Engineering (English-taught exams).</w:t>
      </w:r>
    </w:p>
    <w:p w14:paraId="5D0A4EDF">
      <w:pPr>
        <w:rPr>
          <w:rFonts w:hint="eastAsia"/>
        </w:rPr>
      </w:pPr>
      <w:r>
        <w:rPr>
          <w:rFonts w:hint="eastAsia"/>
        </w:rPr>
        <w:t>c) Physics or Chemistry transcript: Required for science, engineering, and agriculture-related programs (choose one subject).</w:t>
      </w:r>
    </w:p>
    <w:p w14:paraId="3170BD69">
      <w:pPr>
        <w:rPr>
          <w:rFonts w:hint="eastAsia"/>
        </w:rPr>
      </w:pPr>
      <w:r>
        <w:rPr>
          <w:rFonts w:hint="eastAsia"/>
        </w:rPr>
        <w:t>For detailed exam registration information, refer to notifications on the CSCA official website (www.csca.cn).</w:t>
      </w:r>
    </w:p>
    <w:p w14:paraId="70FDEA58">
      <w:pPr>
        <w:rPr>
          <w:rFonts w:hint="eastAsia"/>
        </w:rPr>
      </w:pPr>
    </w:p>
    <w:p w14:paraId="526E27DF">
      <w:pPr>
        <w:rPr>
          <w:rFonts w:hint="eastAsia"/>
          <w:b/>
          <w:bCs/>
        </w:rPr>
      </w:pPr>
      <w:r>
        <w:rPr>
          <w:rFonts w:hint="eastAsia"/>
          <w:b/>
          <w:bCs/>
        </w:rPr>
        <w:t>VI. Admission Results</w:t>
      </w:r>
    </w:p>
    <w:p w14:paraId="764CE8A5">
      <w:pPr>
        <w:rPr>
          <w:rFonts w:hint="eastAsia"/>
          <w:b/>
          <w:bCs/>
        </w:rPr>
      </w:pPr>
    </w:p>
    <w:p w14:paraId="5458D640">
      <w:pPr>
        <w:rPr>
          <w:rFonts w:hint="eastAsia"/>
        </w:rPr>
      </w:pPr>
      <w:r>
        <w:rPr>
          <w:rFonts w:hint="eastAsia"/>
        </w:rPr>
        <w:t>The International Student Center will announce the admission list by the end of June and send electronic Admission Notices, Form JW202, and other materials via official email (admission@ustb.edu.cn) in July.</w:t>
      </w:r>
    </w:p>
    <w:p w14:paraId="763BA5B1">
      <w:pPr>
        <w:rPr>
          <w:rFonts w:hint="eastAsia"/>
        </w:rPr>
      </w:pPr>
      <w:r>
        <w:rPr>
          <w:rFonts w:hint="eastAsia"/>
          <w:b/>
          <w:bCs/>
        </w:rPr>
        <w:t>Note</w:t>
      </w:r>
      <w:r>
        <w:rPr>
          <w:rFonts w:hint="eastAsia"/>
        </w:rPr>
        <w:t>: All admission documents are electronic scanned copies, which can be used to apply for a visa at Chinese embassies/consulates abroad. Original paper documents can be collected after registration on campus.</w:t>
      </w:r>
    </w:p>
    <w:p w14:paraId="7B095925">
      <w:pPr>
        <w:rPr>
          <w:rFonts w:hint="eastAsia"/>
        </w:rPr>
      </w:pPr>
    </w:p>
    <w:p w14:paraId="1307B970">
      <w:pPr>
        <w:rPr>
          <w:rFonts w:hint="eastAsia"/>
          <w:b/>
          <w:bCs/>
        </w:rPr>
      </w:pPr>
      <w:r>
        <w:rPr>
          <w:rFonts w:hint="eastAsia"/>
          <w:b/>
          <w:bCs/>
        </w:rPr>
        <w:t>VII. Enrollment Time</w:t>
      </w:r>
    </w:p>
    <w:p w14:paraId="5C087763">
      <w:pPr>
        <w:rPr>
          <w:rFonts w:hint="eastAsia"/>
          <w:b/>
          <w:bCs/>
        </w:rPr>
      </w:pPr>
    </w:p>
    <w:p w14:paraId="6299844E">
      <w:pPr>
        <w:rPr>
          <w:rFonts w:hint="eastAsia"/>
        </w:rPr>
      </w:pPr>
      <w:r>
        <w:rPr>
          <w:rFonts w:hint="eastAsia"/>
        </w:rPr>
        <w:t>Generally, early September each year. Specific dates are subject to the Admission Notice and official email notifications (admission@ustb.edu.cn). Admitted students must complete enrollment and registration procedures at the University of Science and Technology Beijing (USTB) strictly according to the time specified in the Admission Notice.</w:t>
      </w:r>
    </w:p>
    <w:p w14:paraId="08682420">
      <w:pPr>
        <w:rPr>
          <w:rFonts w:hint="eastAsia"/>
        </w:rPr>
      </w:pPr>
      <w:r>
        <w:rPr>
          <w:rFonts w:hint="eastAsia"/>
        </w:rPr>
        <w:t>Newly admitted students must present the original high school graduation certificate for re-verification of admission eligibility during registration.</w:t>
      </w:r>
    </w:p>
    <w:p w14:paraId="536BD3A6">
      <w:pPr>
        <w:rPr>
          <w:rFonts w:hint="eastAsia"/>
        </w:rPr>
      </w:pPr>
    </w:p>
    <w:p w14:paraId="09E63690">
      <w:pPr>
        <w:rPr>
          <w:rFonts w:hint="eastAsia"/>
          <w:b/>
          <w:bCs/>
        </w:rPr>
      </w:pPr>
      <w:r>
        <w:rPr>
          <w:rFonts w:hint="eastAsia"/>
          <w:b/>
          <w:bCs/>
        </w:rPr>
        <w:t>VIII. Scholarship Information</w:t>
      </w:r>
    </w:p>
    <w:p w14:paraId="156EAEEB">
      <w:pPr>
        <w:rPr>
          <w:rFonts w:hint="eastAsia"/>
          <w:b/>
          <w:bCs/>
        </w:rPr>
      </w:pPr>
    </w:p>
    <w:p w14:paraId="7ADC40C5">
      <w:pPr>
        <w:rPr>
          <w:rFonts w:hint="eastAsia"/>
        </w:rPr>
      </w:pPr>
      <w:r>
        <w:rPr>
          <w:rFonts w:hint="eastAsia"/>
        </w:rPr>
        <w:t>For detailed scholarship information and application periods, refer to the scholarship section on the website of USTB International Student Center: http://isc.ustb.edu.cn/jxj/index.htm</w:t>
      </w:r>
    </w:p>
    <w:p w14:paraId="755F6B46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Chinese Government Scholarship</w:t>
      </w:r>
    </w:p>
    <w:p w14:paraId="52BEAB11">
      <w:pPr>
        <w:rPr>
          <w:rFonts w:hint="eastAsia"/>
        </w:rPr>
      </w:pPr>
      <w:r>
        <w:rPr>
          <w:rFonts w:hint="eastAsia"/>
        </w:rPr>
        <w:t>Country Bilateral Program (Type A): Apply through Chinese embassies/consulates abroad. The application period is generally November to March each year; please check in advance. When filling out the Chinese Government Scholarship application, select "University of Science and Technology Beijing (USTB)" as the first-choice institution. You can apply for a "Pre-Admission Notice" from USTB in advance by sending materials to csctypea@ustb.edu.cn.</w:t>
      </w:r>
    </w:p>
    <w:p w14:paraId="62AB7005">
      <w:pPr>
        <w:rPr>
          <w:rFonts w:hint="eastAsia"/>
        </w:rPr>
      </w:pPr>
      <w:r>
        <w:rPr>
          <w:rFonts w:hint="eastAsia"/>
        </w:rPr>
        <w:t>Silk Road Program (Type B): Apply directly to USTB. The application period is generally November to April of the following year; subject to scholarship notifications.</w:t>
      </w:r>
    </w:p>
    <w:p w14:paraId="60BF6F5B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USTB Chancellor Scholarship</w:t>
      </w:r>
    </w:p>
    <w:p w14:paraId="4123FC06">
      <w:pPr>
        <w:rPr>
          <w:rFonts w:hint="eastAsia"/>
        </w:rPr>
      </w:pPr>
      <w:r>
        <w:rPr>
          <w:rFonts w:hint="eastAsia"/>
        </w:rPr>
        <w:t>Apply directly to USTB. The application period is generally November 1 to April 30 of the following year. It includes full scholarships (covering tuition, accommodation, living expenses, and insurance) and partial scholarships.</w:t>
      </w:r>
    </w:p>
    <w:p w14:paraId="1E47EE52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Beijing Government Scholarship for International Students</w:t>
      </w:r>
    </w:p>
    <w:p w14:paraId="55E13990">
      <w:pPr>
        <w:rPr>
          <w:rFonts w:hint="eastAsia"/>
        </w:rPr>
      </w:pPr>
      <w:r>
        <w:rPr>
          <w:rFonts w:hint="eastAsia"/>
        </w:rPr>
        <w:t>Apply directly to USTB. The application period is generally November 1 to May of the following year; specific dates and requirements are subject to scholarship notifications.</w:t>
      </w:r>
    </w:p>
    <w:p w14:paraId="7D9314EB">
      <w:pPr>
        <w:rPr>
          <w:rFonts w:hint="eastAsia"/>
        </w:rPr>
      </w:pPr>
    </w:p>
    <w:p w14:paraId="7ECD5DC2">
      <w:pPr>
        <w:rPr>
          <w:rFonts w:hint="eastAsia"/>
          <w:b/>
          <w:bCs/>
        </w:rPr>
      </w:pPr>
      <w:r>
        <w:rPr>
          <w:rFonts w:hint="eastAsia"/>
          <w:b/>
          <w:bCs/>
        </w:rPr>
        <w:t>IX. Accommodation Registration</w:t>
      </w:r>
    </w:p>
    <w:p w14:paraId="54B61C5A">
      <w:pPr>
        <w:rPr>
          <w:rFonts w:hint="eastAsia"/>
        </w:rPr>
      </w:pPr>
    </w:p>
    <w:p w14:paraId="2CFF2C49">
      <w:pPr>
        <w:rPr>
          <w:rFonts w:hint="eastAsia"/>
        </w:rPr>
      </w:pPr>
      <w:r>
        <w:rPr>
          <w:rFonts w:hint="eastAsia"/>
        </w:rPr>
        <w:t>International students living on campus: Dormitory reception desks will handle registration procedures with public security authorities on their behalf.</w:t>
      </w:r>
    </w:p>
    <w:p w14:paraId="4E3308A5">
      <w:pPr>
        <w:rPr>
          <w:rFonts w:hint="eastAsia"/>
        </w:rPr>
      </w:pPr>
      <w:r>
        <w:rPr>
          <w:rFonts w:hint="eastAsia"/>
        </w:rPr>
        <w:t>International students renting off-campus housing must complete registration with local public security authorities within 24 hours of moving in, independently.</w:t>
      </w:r>
    </w:p>
    <w:p w14:paraId="1D901D1E">
      <w:pPr>
        <w:rPr>
          <w:rFonts w:hint="eastAsia"/>
        </w:rPr>
      </w:pPr>
    </w:p>
    <w:p w14:paraId="7DD02593">
      <w:pPr>
        <w:rPr>
          <w:rFonts w:hint="eastAsia"/>
          <w:b/>
          <w:bCs/>
        </w:rPr>
      </w:pPr>
      <w:r>
        <w:rPr>
          <w:rFonts w:hint="eastAsia"/>
          <w:b/>
          <w:bCs/>
        </w:rPr>
        <w:t>X. Visa</w:t>
      </w:r>
    </w:p>
    <w:p w14:paraId="309034F0">
      <w:pPr>
        <w:rPr>
          <w:rFonts w:hint="eastAsia"/>
        </w:rPr>
      </w:pPr>
    </w:p>
    <w:p w14:paraId="63A4D83E">
      <w:pPr>
        <w:rPr>
          <w:rFonts w:hint="eastAsia"/>
        </w:rPr>
      </w:pPr>
      <w:r>
        <w:rPr>
          <w:rFonts w:hint="eastAsia"/>
        </w:rPr>
        <w:t>Admitted students must apply for a student visa (X1 visa) at Chinese embassies/consulates abroad with the Admission Notice and Visa Application Form for Study in China (Form JW201/JW202). Convert the X1 visa to a residence permit for study at the International Student Center within 30 days of arriving in China.</w:t>
      </w:r>
    </w:p>
    <w:p w14:paraId="414D6FF8">
      <w:pPr>
        <w:rPr>
          <w:rFonts w:hint="eastAsia"/>
        </w:rPr>
      </w:pPr>
    </w:p>
    <w:p w14:paraId="1BA21468">
      <w:pPr>
        <w:rPr>
          <w:rFonts w:hint="eastAsia"/>
          <w:b/>
          <w:bCs/>
        </w:rPr>
      </w:pPr>
      <w:r>
        <w:rPr>
          <w:rFonts w:hint="eastAsia"/>
          <w:b/>
          <w:bCs/>
        </w:rPr>
        <w:t>XI. Contact Information</w:t>
      </w:r>
      <w:bookmarkStart w:id="0" w:name="_GoBack"/>
      <w:bookmarkEnd w:id="0"/>
    </w:p>
    <w:p w14:paraId="00767B4F">
      <w:pPr>
        <w:rPr>
          <w:rFonts w:hint="eastAsia"/>
          <w:b/>
          <w:bCs/>
        </w:rPr>
      </w:pPr>
    </w:p>
    <w:p w14:paraId="10796923">
      <w:pPr>
        <w:rPr>
          <w:rFonts w:hint="eastAsia"/>
        </w:rPr>
      </w:pPr>
      <w:r>
        <w:rPr>
          <w:rFonts w:hint="eastAsia"/>
        </w:rPr>
        <w:t>Phone: +86-10-62332037</w:t>
      </w:r>
    </w:p>
    <w:p w14:paraId="0D67263B">
      <w:pPr>
        <w:rPr>
          <w:rFonts w:hint="eastAsia"/>
        </w:rPr>
      </w:pPr>
      <w:r>
        <w:rPr>
          <w:rFonts w:hint="eastAsia"/>
        </w:rPr>
        <w:t xml:space="preserve">Email: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"mailto:admission@ustb.edu.cn"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admission@ustb.edu.cn</w:t>
      </w:r>
      <w:r>
        <w:rPr>
          <w:rFonts w:hint="eastAsia"/>
        </w:rPr>
        <w:fldChar w:fldCharType="end"/>
      </w:r>
    </w:p>
    <w:p w14:paraId="7C8A364D">
      <w:r>
        <w:rPr>
          <w:rFonts w:hint="eastAsia"/>
        </w:rPr>
        <w:t xml:space="preserve">Online Application Portal: </w:t>
      </w:r>
      <w:r>
        <w:rPr>
          <w:rFonts w:hint="eastAsia"/>
          <w:b/>
          <w:bCs/>
        </w:rPr>
        <w:t>http://onlineapply.ustb.edu.cn/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YTM3YTkyMGRmNjk2MWNiNGU5ZTEyNTFlOWY1ZmIifQ=="/>
  </w:docVars>
  <w:rsids>
    <w:rsidRoot w:val="42B22AD0"/>
    <w:rsid w:val="42B2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Office_12.1.0.18273_F1E327BC-269C-435d-A152-05C5408002CA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2025-11-03T06:32:00Z</dcterms:created>
  <dc:creator>国际学生中心</dc:creator>
  <cp:lastModifiedBy>国际学生中心</cp:lastModifiedBy>
  <dcterms:modified xsi:type="dcterms:W3CDTF">2025-11-03T06:39:42Z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2052-12.1.0.18273</vt:lpwstr>
  </property>
  <property fmtid="{D5CDD505-2E9C-101B-9397-08002B2CF9AE}" pid="3" name="ICV">
    <vt:lpwstr>CF8A1861C9634E3A8244F0BEA4DC8FF7_11</vt:lpwstr>
  </property>
</Properties>
</file>